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34" w:rsidRPr="0095373C" w:rsidRDefault="003976CD" w:rsidP="00D22D34">
      <w:pPr>
        <w:ind w:left="0"/>
        <w:jc w:val="center"/>
      </w:pPr>
      <w:r>
        <w:pict>
          <v:line id="_x0000_s2050" style="position:absolute;left:0;text-align:left;z-index:251660288" from="3.75pt,-18.45pt" to="493.35pt,-18.45pt" o:allowincell="f" strokeweight="2.25pt"/>
        </w:pict>
      </w:r>
      <w:r w:rsidR="00D22D34" w:rsidRPr="0095373C">
        <w:rPr>
          <w:b/>
        </w:rPr>
        <w:t xml:space="preserve">ТЕХНИЧКА СПЕЦИФИКАЦИЈА - </w:t>
      </w:r>
      <w:r w:rsidR="00D22D34" w:rsidRPr="0095373C">
        <w:rPr>
          <w:b/>
          <w:bCs/>
        </w:rPr>
        <w:t>ОПРЕМА  ЗА ЗАШТИТУ ЖИВОТНЕ СРЕДИНЕ</w:t>
      </w:r>
    </w:p>
    <w:p w:rsidR="00D22D34" w:rsidRPr="0095373C" w:rsidRDefault="00D22D34" w:rsidP="00C42C5A">
      <w:pPr>
        <w:jc w:val="center"/>
        <w:rPr>
          <w:b/>
          <w:sz w:val="28"/>
          <w:szCs w:val="28"/>
        </w:rPr>
      </w:pPr>
      <w:r w:rsidRPr="0095373C">
        <w:rPr>
          <w:b/>
        </w:rPr>
        <w:t xml:space="preserve">ОПРЕМА: </w:t>
      </w:r>
      <w:r w:rsidR="00EB256A" w:rsidRPr="0095373C">
        <w:rPr>
          <w:b/>
          <w:sz w:val="28"/>
          <w:szCs w:val="28"/>
        </w:rPr>
        <w:t>В</w:t>
      </w:r>
      <w:r w:rsidR="00734467" w:rsidRPr="0095373C">
        <w:rPr>
          <w:b/>
          <w:sz w:val="28"/>
          <w:szCs w:val="28"/>
        </w:rPr>
        <w:t>одено купатило</w:t>
      </w:r>
      <w:r w:rsidR="00F52F87" w:rsidRPr="0095373C">
        <w:rPr>
          <w:b/>
          <w:sz w:val="28"/>
          <w:szCs w:val="28"/>
        </w:rPr>
        <w:t xml:space="preserve"> </w:t>
      </w:r>
    </w:p>
    <w:p w:rsidR="000C2451" w:rsidRPr="0095373C" w:rsidRDefault="000C2451" w:rsidP="00C42C5A">
      <w:pPr>
        <w:jc w:val="center"/>
        <w:rPr>
          <w:b/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18"/>
      </w:tblGrid>
      <w:tr w:rsidR="00D22D34" w:rsidRPr="0095373C" w:rsidTr="00705A1A">
        <w:trPr>
          <w:trHeight w:val="420"/>
        </w:trPr>
        <w:tc>
          <w:tcPr>
            <w:tcW w:w="9918" w:type="dxa"/>
          </w:tcPr>
          <w:p w:rsidR="00D22D34" w:rsidRPr="0095373C" w:rsidRDefault="00D22D34" w:rsidP="00E70C1A">
            <w:pPr>
              <w:ind w:left="0"/>
              <w:jc w:val="center"/>
              <w:rPr>
                <w:b/>
                <w:sz w:val="28"/>
                <w:szCs w:val="28"/>
              </w:rPr>
            </w:pPr>
            <w:r w:rsidRPr="0095373C">
              <w:rPr>
                <w:b/>
                <w:sz w:val="28"/>
                <w:szCs w:val="28"/>
              </w:rPr>
              <w:t>Назив добра / Техничка спецификација</w:t>
            </w:r>
          </w:p>
        </w:tc>
      </w:tr>
      <w:tr w:rsidR="00D22D34" w:rsidRPr="0095373C" w:rsidTr="00705A1A">
        <w:trPr>
          <w:trHeight w:val="412"/>
        </w:trPr>
        <w:tc>
          <w:tcPr>
            <w:tcW w:w="9918" w:type="dxa"/>
          </w:tcPr>
          <w:p w:rsidR="00734467" w:rsidRPr="0095373C" w:rsidRDefault="00734467" w:rsidP="003A0ADC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2D34" w:rsidRPr="0095373C" w:rsidRDefault="00D22D34" w:rsidP="003A0AD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37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ОПРЕМА: </w:t>
            </w:r>
            <w:r w:rsidR="00F913FE" w:rsidRPr="009537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</w:t>
            </w:r>
            <w:r w:rsidR="00734467" w:rsidRPr="0095373C">
              <w:rPr>
                <w:rFonts w:ascii="Times New Roman" w:hAnsi="Times New Roman" w:cs="Times New Roman"/>
                <w:b/>
                <w:sz w:val="28"/>
                <w:szCs w:val="28"/>
              </w:rPr>
              <w:t>одено купатило</w:t>
            </w:r>
          </w:p>
          <w:p w:rsidR="00734467" w:rsidRPr="0095373C" w:rsidRDefault="00734467" w:rsidP="003A0AD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D34" w:rsidRPr="0095373C" w:rsidTr="00705A1A">
        <w:tc>
          <w:tcPr>
            <w:tcW w:w="9918" w:type="dxa"/>
            <w:shd w:val="clear" w:color="auto" w:fill="D9D9D9"/>
          </w:tcPr>
          <w:p w:rsidR="00D22D34" w:rsidRPr="0095373C" w:rsidRDefault="00D22D34" w:rsidP="00EB256A">
            <w:pPr>
              <w:ind w:left="0"/>
              <w:rPr>
                <w:b/>
              </w:rPr>
            </w:pPr>
            <w:r w:rsidRPr="0095373C">
              <w:rPr>
                <w:b/>
              </w:rPr>
              <w:t>Основни подаци</w:t>
            </w:r>
            <w:r w:rsidR="00937D62" w:rsidRPr="0095373C">
              <w:rPr>
                <w:b/>
              </w:rPr>
              <w:t xml:space="preserve"> о уређају</w:t>
            </w:r>
            <w:r w:rsidRPr="0095373C">
              <w:rPr>
                <w:b/>
              </w:rPr>
              <w:t>:</w:t>
            </w:r>
            <w:r w:rsidRPr="0095373C">
              <w:t xml:space="preserve"> </w:t>
            </w:r>
            <w:r w:rsidR="00EB256A" w:rsidRPr="0095373C">
              <w:rPr>
                <w:b/>
              </w:rPr>
              <w:t xml:space="preserve">Водено купатило </w:t>
            </w:r>
          </w:p>
        </w:tc>
      </w:tr>
      <w:tr w:rsidR="00D22D34" w:rsidRPr="0095373C" w:rsidTr="00705A1A">
        <w:tc>
          <w:tcPr>
            <w:tcW w:w="9918" w:type="dxa"/>
          </w:tcPr>
          <w:p w:rsidR="000C2451" w:rsidRPr="0095373C" w:rsidRDefault="000C2451" w:rsidP="00BF5C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D34" w:rsidRPr="0095373C" w:rsidTr="00705A1A">
        <w:tc>
          <w:tcPr>
            <w:tcW w:w="9918" w:type="dxa"/>
          </w:tcPr>
          <w:p w:rsidR="005E7D49" w:rsidRPr="0095373C" w:rsidRDefault="005E7D49" w:rsidP="005E7D49">
            <w:pPr>
              <w:jc w:val="both"/>
              <w:rPr>
                <w:b/>
                <w:sz w:val="32"/>
              </w:rPr>
            </w:pPr>
            <w:r w:rsidRPr="0095373C">
              <w:rPr>
                <w:b/>
                <w:sz w:val="32"/>
              </w:rPr>
              <w:t>ТЕХНИЧКЕ КАРАКТЕРИСТИКЕ:</w:t>
            </w:r>
          </w:p>
          <w:p w:rsidR="005E7D49" w:rsidRPr="0095373C" w:rsidRDefault="005E7D49" w:rsidP="005E7D49">
            <w:pPr>
              <w:ind w:left="0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5E7D49" w:rsidRPr="0095373C" w:rsidRDefault="005E7D49" w:rsidP="005E7D49">
            <w:pPr>
              <w:numPr>
                <w:ilvl w:val="0"/>
                <w:numId w:val="17"/>
              </w:numPr>
              <w:ind w:right="0"/>
              <w:jc w:val="both"/>
            </w:pPr>
            <w:r w:rsidRPr="0095373C">
              <w:t xml:space="preserve">спољашње димензије </w:t>
            </w:r>
            <w:r w:rsidR="00824A69" w:rsidRPr="0095373C">
              <w:t>(W x H x D</w:t>
            </w:r>
            <w:r w:rsidR="00D6565C" w:rsidRPr="0095373C">
              <w:t>):</w:t>
            </w:r>
            <w:r w:rsidRPr="0095373C">
              <w:tab/>
            </w:r>
            <w:r w:rsidRPr="0095373C">
              <w:rPr>
                <w:color w:val="333333"/>
                <w:shd w:val="clear" w:color="auto" w:fill="FFFFFF"/>
              </w:rPr>
              <w:t> 578 x 405 x 436 mm</w:t>
            </w:r>
          </w:p>
          <w:p w:rsidR="005E7D49" w:rsidRPr="0095373C" w:rsidRDefault="005E7D49" w:rsidP="005E7D49">
            <w:pPr>
              <w:numPr>
                <w:ilvl w:val="0"/>
                <w:numId w:val="18"/>
              </w:numPr>
              <w:ind w:right="0"/>
              <w:jc w:val="both"/>
            </w:pPr>
            <w:r w:rsidRPr="0095373C">
              <w:t xml:space="preserve">унутрашње димензије </w:t>
            </w:r>
            <w:r w:rsidR="00D6565C" w:rsidRPr="0095373C">
              <w:t>(</w:t>
            </w:r>
            <w:r w:rsidR="00824A69" w:rsidRPr="0095373C">
              <w:t>W x H x D</w:t>
            </w:r>
            <w:r w:rsidR="00D6565C" w:rsidRPr="0095373C">
              <w:t>):</w:t>
            </w:r>
            <w:r w:rsidRPr="0095373C">
              <w:tab/>
              <w:t xml:space="preserve"> </w:t>
            </w:r>
            <w:r w:rsidRPr="0095373C">
              <w:rPr>
                <w:color w:val="333333"/>
                <w:shd w:val="clear" w:color="auto" w:fill="FFFFFF"/>
              </w:rPr>
              <w:t>350 x 220 x 290 mm</w:t>
            </w:r>
          </w:p>
          <w:p w:rsidR="005E7D49" w:rsidRPr="0095373C" w:rsidRDefault="005E7D49" w:rsidP="005E7D49">
            <w:pPr>
              <w:numPr>
                <w:ilvl w:val="0"/>
                <w:numId w:val="18"/>
              </w:numPr>
              <w:ind w:right="0"/>
              <w:jc w:val="both"/>
            </w:pPr>
            <w:r w:rsidRPr="0095373C">
              <w:t>тежина 16 kg</w:t>
            </w:r>
          </w:p>
          <w:p w:rsidR="005E7D49" w:rsidRPr="0095373C" w:rsidRDefault="00194C49" w:rsidP="005E7D49">
            <w:pPr>
              <w:numPr>
                <w:ilvl w:val="0"/>
                <w:numId w:val="18"/>
              </w:numPr>
              <w:ind w:right="0"/>
              <w:jc w:val="both"/>
            </w:pPr>
            <w:r w:rsidRPr="0095373C">
              <w:t>унутрашња запремина 22 L</w:t>
            </w:r>
          </w:p>
          <w:p w:rsidR="005E7D49" w:rsidRPr="0095373C" w:rsidRDefault="00194C49" w:rsidP="005E7D49">
            <w:pPr>
              <w:numPr>
                <w:ilvl w:val="0"/>
                <w:numId w:val="18"/>
              </w:numPr>
              <w:ind w:right="0"/>
              <w:jc w:val="both"/>
            </w:pPr>
            <w:r w:rsidRPr="0095373C">
              <w:t>снага грејача 2000W</w:t>
            </w:r>
          </w:p>
          <w:p w:rsidR="005E7D49" w:rsidRPr="0095373C" w:rsidRDefault="00194C49" w:rsidP="005E7D49">
            <w:pPr>
              <w:numPr>
                <w:ilvl w:val="0"/>
                <w:numId w:val="18"/>
              </w:numPr>
              <w:ind w:right="0"/>
              <w:jc w:val="both"/>
            </w:pPr>
            <w:r w:rsidRPr="0095373C">
              <w:t>дигтални тајмер од 1 мин до</w:t>
            </w:r>
            <w:r w:rsidR="005E7D49" w:rsidRPr="0095373C">
              <w:t xml:space="preserve"> 999 сати, за континуиран рад, одложено укључивање,  функцијa</w:t>
            </w:r>
            <w:r w:rsidR="00824A69" w:rsidRPr="0095373C">
              <w:t xml:space="preserve"> одржавања температуре</w:t>
            </w:r>
            <w:r w:rsidR="005E7D49" w:rsidRPr="0095373C">
              <w:t xml:space="preserve"> са г</w:t>
            </w:r>
            <w:r w:rsidRPr="0095373C">
              <w:t>арантованим временом држања.</w:t>
            </w:r>
          </w:p>
          <w:p w:rsidR="005E7D49" w:rsidRPr="0095373C" w:rsidRDefault="005E7D49" w:rsidP="005E7D49">
            <w:pPr>
              <w:numPr>
                <w:ilvl w:val="0"/>
                <w:numId w:val="18"/>
              </w:numPr>
              <w:shd w:val="clear" w:color="auto" w:fill="F8F9FA"/>
              <w:spacing w:line="360" w:lineRule="atLeast"/>
              <w:ind w:right="0"/>
              <w:jc w:val="both"/>
            </w:pPr>
            <w:r w:rsidRPr="0095373C">
              <w:t xml:space="preserve">контрола температуре: механички граничник температуре, заштита класе 1 искључује грејање на приближно 30°C изнад максималне </w:t>
            </w:r>
            <w:r w:rsidR="00824A69" w:rsidRPr="0095373C">
              <w:t xml:space="preserve"> температуре</w:t>
            </w:r>
            <w:r w:rsidRPr="0095373C">
              <w:t xml:space="preserve"> купатила.</w:t>
            </w:r>
          </w:p>
          <w:p w:rsidR="005E7D49" w:rsidRPr="0095373C" w:rsidRDefault="005E7D49" w:rsidP="005E7D49">
            <w:pPr>
              <w:numPr>
                <w:ilvl w:val="0"/>
                <w:numId w:val="18"/>
              </w:numPr>
              <w:shd w:val="clear" w:color="auto" w:fill="F8F9FA"/>
              <w:spacing w:line="360" w:lineRule="atLeast"/>
              <w:ind w:right="0"/>
              <w:jc w:val="both"/>
            </w:pPr>
            <w:r w:rsidRPr="0095373C">
              <w:t xml:space="preserve"> регулација температуре са независним радом, електронски рег</w:t>
            </w:r>
            <w:r w:rsidR="00D6565C" w:rsidRPr="0095373C">
              <w:t>улатор превисоке температуре TWW класe</w:t>
            </w:r>
            <w:r w:rsidRPr="0095373C">
              <w:t xml:space="preserve"> заштите 3.1 или гра</w:t>
            </w:r>
            <w:r w:rsidR="00D6565C" w:rsidRPr="0095373C">
              <w:t>ничник прекомерне температуре TW</w:t>
            </w:r>
            <w:r w:rsidRPr="0095373C">
              <w:t>B заштита класе 2, подесив у менију инструмента</w:t>
            </w:r>
          </w:p>
          <w:p w:rsidR="005E7D49" w:rsidRPr="0095373C" w:rsidRDefault="005E7D49" w:rsidP="005E7D49">
            <w:pPr>
              <w:numPr>
                <w:ilvl w:val="0"/>
                <w:numId w:val="18"/>
              </w:numPr>
              <w:shd w:val="clear" w:color="auto" w:fill="F8F9FA"/>
              <w:spacing w:line="360" w:lineRule="atLeast"/>
              <w:ind w:right="0"/>
              <w:jc w:val="both"/>
            </w:pPr>
            <w:r w:rsidRPr="0095373C">
              <w:t>у случају превисоке температуре услед квара, грејање се искључује на око 10°С изнад задате температуре</w:t>
            </w:r>
          </w:p>
          <w:p w:rsidR="005E7D49" w:rsidRPr="0095373C" w:rsidRDefault="005E7D49" w:rsidP="005E7D49">
            <w:pPr>
              <w:numPr>
                <w:ilvl w:val="0"/>
                <w:numId w:val="18"/>
              </w:numPr>
              <w:shd w:val="clear" w:color="auto" w:fill="F8F9FA"/>
              <w:spacing w:line="360" w:lineRule="atLeast"/>
              <w:ind w:right="0"/>
              <w:jc w:val="both"/>
            </w:pPr>
            <w:r w:rsidRPr="0095373C">
              <w:t>PID микропроцесорски контролер са јасно подржаним системом са интегрисаним аутодијагностичким системом са грешком  индикација</w:t>
            </w:r>
          </w:p>
          <w:p w:rsidR="005E7D49" w:rsidRPr="0095373C" w:rsidRDefault="005E7D49" w:rsidP="005E7D49">
            <w:pPr>
              <w:numPr>
                <w:ilvl w:val="0"/>
                <w:numId w:val="18"/>
              </w:numPr>
              <w:shd w:val="clear" w:color="auto" w:fill="F8F9FA"/>
              <w:spacing w:line="360" w:lineRule="atLeast"/>
              <w:ind w:right="0"/>
              <w:jc w:val="both"/>
            </w:pPr>
            <w:r w:rsidRPr="0095373C">
              <w:t>визуелни и звучни аларм на крају програма,</w:t>
            </w:r>
            <w:r w:rsidR="00824A69" w:rsidRPr="0095373C">
              <w:t xml:space="preserve"> могућност да се</w:t>
            </w:r>
            <w:r w:rsidRPr="0095373C">
              <w:t xml:space="preserve"> у случају ниског ниво</w:t>
            </w:r>
            <w:r w:rsidR="00824A69" w:rsidRPr="0095373C">
              <w:t xml:space="preserve">а течности </w:t>
            </w:r>
            <w:r w:rsidRPr="0095373C">
              <w:t xml:space="preserve"> грејање  аутоматски искључује</w:t>
            </w:r>
          </w:p>
          <w:p w:rsidR="005E7D49" w:rsidRPr="0095373C" w:rsidRDefault="005E7D49" w:rsidP="005E7D49">
            <w:pPr>
              <w:numPr>
                <w:ilvl w:val="0"/>
                <w:numId w:val="18"/>
              </w:numPr>
              <w:ind w:right="0"/>
              <w:jc w:val="both"/>
            </w:pPr>
            <w:r w:rsidRPr="0095373C">
              <w:t>температурни опсег од 10°С у односу на температуру амбијента до +95°С</w:t>
            </w:r>
          </w:p>
          <w:p w:rsidR="005E7D49" w:rsidRPr="0095373C" w:rsidRDefault="005E7D49" w:rsidP="005E7D49">
            <w:pPr>
              <w:numPr>
                <w:ilvl w:val="0"/>
                <w:numId w:val="18"/>
              </w:numPr>
              <w:ind w:right="0"/>
              <w:jc w:val="both"/>
            </w:pPr>
            <w:r w:rsidRPr="0095373C">
              <w:t>максимална висина течности од 200mm, минимална 177mm</w:t>
            </w:r>
          </w:p>
          <w:p w:rsidR="005E7D49" w:rsidRPr="0095373C" w:rsidRDefault="005E7D49" w:rsidP="005E7D49">
            <w:pPr>
              <w:numPr>
                <w:ilvl w:val="0"/>
                <w:numId w:val="19"/>
              </w:numPr>
              <w:ind w:right="0"/>
              <w:jc w:val="both"/>
            </w:pPr>
            <w:r w:rsidRPr="0095373C">
              <w:t>кућиште од нерђајућег челика, лако за чишћење</w:t>
            </w:r>
          </w:p>
          <w:p w:rsidR="005E7D49" w:rsidRPr="0095373C" w:rsidRDefault="005E7D49" w:rsidP="005E7D49">
            <w:pPr>
              <w:numPr>
                <w:ilvl w:val="0"/>
                <w:numId w:val="19"/>
              </w:numPr>
              <w:ind w:right="0"/>
              <w:jc w:val="both"/>
            </w:pPr>
            <w:r w:rsidRPr="0095373C">
              <w:t>поклопац са 6 прстена</w:t>
            </w:r>
          </w:p>
          <w:p w:rsidR="00D22D34" w:rsidRPr="0095373C" w:rsidRDefault="00D22D34" w:rsidP="00824029">
            <w:pPr>
              <w:ind w:left="360" w:right="0"/>
              <w:jc w:val="both"/>
              <w:rPr>
                <w:rFonts w:ascii="Verdana" w:hAnsi="Verdana"/>
              </w:rPr>
            </w:pPr>
          </w:p>
        </w:tc>
      </w:tr>
    </w:tbl>
    <w:p w:rsidR="00417D3A" w:rsidRPr="0095373C" w:rsidRDefault="00417D3A" w:rsidP="00937D62">
      <w:pPr>
        <w:spacing w:before="120"/>
        <w:ind w:left="0" w:right="0"/>
        <w:rPr>
          <w:b/>
          <w:u w:val="single"/>
        </w:rPr>
      </w:pPr>
    </w:p>
    <w:p w:rsidR="00F30891" w:rsidRPr="0095373C" w:rsidRDefault="00F30891" w:rsidP="00937D62">
      <w:pPr>
        <w:spacing w:before="120"/>
        <w:ind w:left="0" w:right="0"/>
        <w:rPr>
          <w:b/>
          <w:u w:val="single"/>
        </w:rPr>
      </w:pPr>
    </w:p>
    <w:p w:rsidR="00574029" w:rsidRPr="0095373C" w:rsidRDefault="00574029" w:rsidP="00F30891">
      <w:pPr>
        <w:ind w:left="0"/>
        <w:rPr>
          <w:b/>
        </w:rPr>
      </w:pPr>
    </w:p>
    <w:p w:rsidR="00574029" w:rsidRPr="0095373C" w:rsidRDefault="00574029" w:rsidP="00F30891">
      <w:pPr>
        <w:ind w:left="0"/>
        <w:rPr>
          <w:b/>
        </w:rPr>
      </w:pPr>
    </w:p>
    <w:p w:rsidR="00574029" w:rsidRPr="0095373C" w:rsidRDefault="00574029" w:rsidP="00F30891">
      <w:pPr>
        <w:ind w:left="0"/>
        <w:rPr>
          <w:b/>
        </w:rPr>
      </w:pPr>
    </w:p>
    <w:p w:rsidR="00574029" w:rsidRPr="0095373C" w:rsidRDefault="00574029" w:rsidP="00F30891">
      <w:pPr>
        <w:ind w:left="0"/>
        <w:rPr>
          <w:b/>
        </w:rPr>
      </w:pPr>
    </w:p>
    <w:p w:rsidR="00F30891" w:rsidRPr="0095373C" w:rsidRDefault="00F30891" w:rsidP="00F30891">
      <w:pPr>
        <w:ind w:left="0"/>
        <w:rPr>
          <w:b/>
        </w:rPr>
      </w:pPr>
      <w:r w:rsidRPr="0095373C">
        <w:rPr>
          <w:b/>
        </w:rPr>
        <w:lastRenderedPageBreak/>
        <w:t>Понуђач по питању техничке спецификације треба испунити следеће минималне услове:</w:t>
      </w:r>
    </w:p>
    <w:p w:rsidR="00F30891" w:rsidRPr="0095373C" w:rsidRDefault="00F30891" w:rsidP="00F30891">
      <w:pPr>
        <w:ind w:left="0"/>
      </w:pPr>
    </w:p>
    <w:p w:rsidR="00F30891" w:rsidRPr="0095373C" w:rsidRDefault="00F30891" w:rsidP="008503F9">
      <w:pPr>
        <w:numPr>
          <w:ilvl w:val="0"/>
          <w:numId w:val="14"/>
        </w:numPr>
        <w:tabs>
          <w:tab w:val="clear" w:pos="720"/>
        </w:tabs>
        <w:ind w:left="284" w:right="-421"/>
        <w:jc w:val="both"/>
      </w:pPr>
      <w:r w:rsidRPr="0095373C">
        <w:t>Понуђач је дужан  да достави  добро  са пратећом опремом које поседује све</w:t>
      </w:r>
      <w:bookmarkStart w:id="0" w:name="_GoBack"/>
      <w:bookmarkEnd w:id="0"/>
      <w:r w:rsidRPr="0095373C">
        <w:t xml:space="preserve"> тражене техничке карактеристике. Ако понуђена добра не поседују тражене техничке карактеристике сматраће се неодговарајућим.</w:t>
      </w:r>
    </w:p>
    <w:p w:rsidR="00F30891" w:rsidRPr="0095373C" w:rsidRDefault="00F30891" w:rsidP="008503F9">
      <w:pPr>
        <w:numPr>
          <w:ilvl w:val="0"/>
          <w:numId w:val="14"/>
        </w:numPr>
        <w:tabs>
          <w:tab w:val="clear" w:pos="720"/>
        </w:tabs>
        <w:ind w:left="284" w:right="-421"/>
        <w:jc w:val="both"/>
      </w:pPr>
      <w:r w:rsidRPr="0095373C">
        <w:t xml:space="preserve">Изабрани  Понуђач је у обавези да испоручи </w:t>
      </w:r>
      <w:r w:rsidR="00C46460">
        <w:t>опрему</w:t>
      </w:r>
      <w:r w:rsidRPr="0095373C">
        <w:t xml:space="preserve"> у складу са понудом, која квалитативно и технички одговарају захтеваним условима из документације.</w:t>
      </w:r>
    </w:p>
    <w:p w:rsidR="00FB6B67" w:rsidRPr="0095373C" w:rsidRDefault="00F30891" w:rsidP="008503F9">
      <w:pPr>
        <w:numPr>
          <w:ilvl w:val="0"/>
          <w:numId w:val="14"/>
        </w:numPr>
        <w:tabs>
          <w:tab w:val="clear" w:pos="720"/>
        </w:tabs>
        <w:ind w:left="284" w:right="-421"/>
        <w:jc w:val="both"/>
      </w:pPr>
      <w:r w:rsidRPr="0095373C">
        <w:t>Понуђач је дужан да уз понуду  достави техничке спецификације / брошуре / каталоге произвођача, из којих се недвосмислено може утврдити испуњеност захтеваних карактеристика / услова. Уколико се из техничких  спецификација / брошура / каталога не види испуњеност захтева наручиоца</w:t>
      </w:r>
      <w:r w:rsidR="00F96B34">
        <w:t xml:space="preserve">, </w:t>
      </w:r>
      <w:r w:rsidR="00F96B34" w:rsidRPr="009A33D7">
        <w:rPr>
          <w:lang/>
        </w:rPr>
        <w:t>понуда ће се сматрати неодговарајућом и неприхватљивом са битним недостацима због којих није могуће утврдити стварну садржину понуде.</w:t>
      </w:r>
    </w:p>
    <w:p w:rsidR="00F30891" w:rsidRPr="0095373C" w:rsidRDefault="00F30891" w:rsidP="008503F9">
      <w:pPr>
        <w:numPr>
          <w:ilvl w:val="0"/>
          <w:numId w:val="14"/>
        </w:numPr>
        <w:tabs>
          <w:tab w:val="clear" w:pos="720"/>
        </w:tabs>
        <w:ind w:left="284" w:right="-421"/>
        <w:jc w:val="both"/>
      </w:pPr>
      <w:r w:rsidRPr="0095373C">
        <w:t xml:space="preserve">Гарантни рок најмање </w:t>
      </w:r>
      <w:r w:rsidRPr="0095373C">
        <w:rPr>
          <w:b/>
        </w:rPr>
        <w:t>24 месеца</w:t>
      </w:r>
      <w:r w:rsidRPr="0095373C">
        <w:t>.</w:t>
      </w:r>
    </w:p>
    <w:p w:rsidR="00F30891" w:rsidRPr="0095373C" w:rsidRDefault="00F30891" w:rsidP="00937D62">
      <w:pPr>
        <w:spacing w:before="120"/>
        <w:ind w:left="0" w:right="0"/>
        <w:rPr>
          <w:b/>
          <w:u w:val="single"/>
        </w:rPr>
      </w:pPr>
    </w:p>
    <w:p w:rsidR="00F30891" w:rsidRPr="0095373C" w:rsidRDefault="00F30891" w:rsidP="00D0110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0891" w:rsidRPr="0095373C" w:rsidRDefault="00F30891" w:rsidP="00F30891">
      <w:pPr>
        <w:ind w:left="0"/>
        <w:rPr>
          <w:b/>
        </w:rPr>
      </w:pPr>
      <w:r w:rsidRPr="0095373C">
        <w:rPr>
          <w:b/>
        </w:rPr>
        <w:t>Понуђач по питању професионалне способности треба испунити следеће минималне услове:</w:t>
      </w:r>
    </w:p>
    <w:p w:rsidR="00483836" w:rsidRPr="0095373C" w:rsidRDefault="00483836" w:rsidP="00F30891">
      <w:pPr>
        <w:ind w:left="0"/>
        <w:rPr>
          <w:b/>
        </w:rPr>
      </w:pPr>
    </w:p>
    <w:p w:rsidR="00F30891" w:rsidRPr="0095373C" w:rsidRDefault="00F30891" w:rsidP="00F30891">
      <w:pPr>
        <w:ind w:left="0"/>
      </w:pPr>
      <w:r w:rsidRPr="0095373C">
        <w:t xml:space="preserve">а)   Да у оквиру понуде достави </w:t>
      </w:r>
      <w:r w:rsidRPr="0095373C">
        <w:rPr>
          <w:b/>
        </w:rPr>
        <w:t>Ауторизацију - овлашћење</w:t>
      </w:r>
      <w:r w:rsidRPr="0095373C">
        <w:t xml:space="preserve"> произвођача за </w:t>
      </w:r>
      <w:r w:rsidRPr="0095373C">
        <w:rPr>
          <w:b/>
        </w:rPr>
        <w:t>продају и одржавање - сервис</w:t>
      </w:r>
      <w:r w:rsidRPr="0095373C">
        <w:t xml:space="preserve"> опреме на територији Републике Србије.  (приложити овлашћење)</w:t>
      </w:r>
    </w:p>
    <w:p w:rsidR="00F30891" w:rsidRPr="0095373C" w:rsidRDefault="00F30891" w:rsidP="00F30891">
      <w:pPr>
        <w:ind w:left="0"/>
      </w:pPr>
    </w:p>
    <w:p w:rsidR="00F30891" w:rsidRPr="0095373C" w:rsidRDefault="003453EA" w:rsidP="00F30891">
      <w:pPr>
        <w:ind w:left="0"/>
      </w:pPr>
      <w:r w:rsidRPr="0095373C">
        <w:t xml:space="preserve">б)  </w:t>
      </w:r>
      <w:r w:rsidR="00F30891" w:rsidRPr="0095373C">
        <w:t xml:space="preserve">Да у оквиру понуде достави </w:t>
      </w:r>
      <w:r w:rsidR="00F30891" w:rsidRPr="0095373C">
        <w:rPr>
          <w:b/>
        </w:rPr>
        <w:t>Сертификате</w:t>
      </w:r>
      <w:r w:rsidR="00F30891" w:rsidRPr="0095373C">
        <w:t xml:space="preserve"> које издаје произвођач опреме за особље које ће бити ангажовано на пословима инсталације и редовног одржавања опреме у гарантном року.</w:t>
      </w:r>
      <w:r w:rsidRPr="0095373C">
        <w:t xml:space="preserve"> </w:t>
      </w:r>
      <w:r w:rsidRPr="0095373C">
        <w:rPr>
          <w:b/>
        </w:rPr>
        <w:t>Минимум један обучени сервисер</w:t>
      </w:r>
      <w:r w:rsidRPr="0095373C">
        <w:t xml:space="preserve"> (приложити сертификат)</w:t>
      </w:r>
    </w:p>
    <w:p w:rsidR="00F30891" w:rsidRPr="0095373C" w:rsidRDefault="00F30891" w:rsidP="00F30891">
      <w:pPr>
        <w:ind w:left="0"/>
      </w:pPr>
    </w:p>
    <w:p w:rsidR="00F30891" w:rsidRPr="0095373C" w:rsidRDefault="00F30891" w:rsidP="00F30891">
      <w:pPr>
        <w:ind w:left="0"/>
      </w:pPr>
      <w:r w:rsidRPr="0095373C">
        <w:t xml:space="preserve">в)  Да  у оквиру понуде достави </w:t>
      </w:r>
      <w:r w:rsidRPr="0095373C">
        <w:rPr>
          <w:b/>
        </w:rPr>
        <w:t>Изјаву</w:t>
      </w:r>
      <w:r w:rsidRPr="0095373C">
        <w:t xml:space="preserve"> да ће </w:t>
      </w:r>
      <w:r w:rsidRPr="0095373C">
        <w:rPr>
          <w:b/>
        </w:rPr>
        <w:t>спровести обуку</w:t>
      </w:r>
      <w:r w:rsidRPr="0095373C">
        <w:t xml:space="preserve"> </w:t>
      </w:r>
      <w:r w:rsidR="00483836" w:rsidRPr="0095373C">
        <w:t>(мин. 2</w:t>
      </w:r>
      <w:r w:rsidRPr="0095373C">
        <w:t xml:space="preserve"> извршиоца).</w:t>
      </w:r>
    </w:p>
    <w:p w:rsidR="00F30891" w:rsidRPr="0095373C" w:rsidRDefault="00F30891" w:rsidP="00F30891">
      <w:pPr>
        <w:ind w:left="0"/>
      </w:pPr>
    </w:p>
    <w:p w:rsidR="00C42C5A" w:rsidRPr="0095373C" w:rsidRDefault="00F30891" w:rsidP="00C42C5A">
      <w:pPr>
        <w:autoSpaceDE w:val="0"/>
        <w:autoSpaceDN w:val="0"/>
        <w:adjustRightInd w:val="0"/>
        <w:ind w:left="0" w:right="-90"/>
        <w:jc w:val="both"/>
      </w:pPr>
      <w:r w:rsidRPr="0095373C">
        <w:t xml:space="preserve">г) </w:t>
      </w:r>
      <w:r w:rsidR="00C42C5A" w:rsidRPr="0095373C">
        <w:t xml:space="preserve">Да у оквиру понуде достави </w:t>
      </w:r>
      <w:r w:rsidR="00C42C5A" w:rsidRPr="0095373C">
        <w:rPr>
          <w:b/>
        </w:rPr>
        <w:t xml:space="preserve">Сертификат „ISO 9001“ </w:t>
      </w:r>
      <w:r w:rsidR="00C42C5A" w:rsidRPr="0095373C">
        <w:t xml:space="preserve"> произвођача и понуђача (приложити сертификате)</w:t>
      </w:r>
    </w:p>
    <w:p w:rsidR="00C42C5A" w:rsidRPr="0095373C" w:rsidRDefault="00C42C5A" w:rsidP="00C42C5A">
      <w:pPr>
        <w:autoSpaceDE w:val="0"/>
        <w:autoSpaceDN w:val="0"/>
        <w:adjustRightInd w:val="0"/>
        <w:ind w:left="0" w:right="-90"/>
        <w:jc w:val="both"/>
      </w:pPr>
    </w:p>
    <w:p w:rsidR="00F30891" w:rsidRPr="0095373C" w:rsidRDefault="00F30891" w:rsidP="00C42C5A">
      <w:pPr>
        <w:pStyle w:val="a5"/>
        <w:rPr>
          <w:rFonts w:ascii="Times New Roman" w:hAnsi="Times New Roman" w:cs="Times New Roman"/>
          <w:sz w:val="24"/>
          <w:szCs w:val="24"/>
        </w:rPr>
      </w:pPr>
      <w:r w:rsidRPr="0095373C">
        <w:rPr>
          <w:rFonts w:ascii="Times New Roman" w:hAnsi="Times New Roman" w:cs="Times New Roman"/>
          <w:sz w:val="24"/>
          <w:szCs w:val="24"/>
        </w:rPr>
        <w:t xml:space="preserve">д)  </w:t>
      </w:r>
      <w:r w:rsidR="00C42C5A" w:rsidRPr="0095373C">
        <w:rPr>
          <w:rFonts w:ascii="Times New Roman" w:hAnsi="Times New Roman" w:cs="Times New Roman"/>
          <w:sz w:val="24"/>
          <w:szCs w:val="24"/>
        </w:rPr>
        <w:t xml:space="preserve">Да у оквиру понуде достави </w:t>
      </w:r>
      <w:r w:rsidR="00C42C5A" w:rsidRPr="0095373C">
        <w:rPr>
          <w:rFonts w:ascii="Times New Roman" w:hAnsi="Times New Roman" w:cs="Times New Roman"/>
          <w:b/>
          <w:sz w:val="24"/>
          <w:szCs w:val="24"/>
        </w:rPr>
        <w:t>„СЕ” сертификат</w:t>
      </w:r>
      <w:r w:rsidR="00C42C5A" w:rsidRPr="0095373C">
        <w:rPr>
          <w:rFonts w:ascii="Times New Roman" w:hAnsi="Times New Roman" w:cs="Times New Roman"/>
          <w:sz w:val="24"/>
          <w:szCs w:val="24"/>
        </w:rPr>
        <w:t xml:space="preserve"> Уређаја (приложити сертификат)</w:t>
      </w:r>
      <w:r w:rsidRPr="0095373C">
        <w:rPr>
          <w:rFonts w:ascii="Times New Roman" w:hAnsi="Times New Roman" w:cs="Times New Roman"/>
          <w:sz w:val="24"/>
          <w:szCs w:val="24"/>
        </w:rPr>
        <w:t>.</w:t>
      </w:r>
    </w:p>
    <w:p w:rsidR="00120E33" w:rsidRPr="0095373C" w:rsidRDefault="00120E33" w:rsidP="00C42C5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20E33" w:rsidRPr="0095373C" w:rsidRDefault="00120E33" w:rsidP="00C42C5A">
      <w:pPr>
        <w:pStyle w:val="a5"/>
        <w:rPr>
          <w:rFonts w:ascii="Times New Roman" w:hAnsi="Times New Roman" w:cs="Times New Roman"/>
          <w:sz w:val="24"/>
          <w:szCs w:val="24"/>
        </w:rPr>
      </w:pPr>
      <w:r w:rsidRPr="0095373C">
        <w:rPr>
          <w:rFonts w:ascii="Times New Roman" w:hAnsi="Times New Roman" w:cs="Times New Roman"/>
          <w:sz w:val="24"/>
          <w:szCs w:val="24"/>
        </w:rPr>
        <w:t>Ђ) Референц листу за минимум 5 испоручених  водених купатила  од почетка 2022 године.</w:t>
      </w:r>
    </w:p>
    <w:p w:rsidR="00F30891" w:rsidRPr="0095373C" w:rsidRDefault="00F30891" w:rsidP="00F30891">
      <w:pPr>
        <w:ind w:left="720"/>
      </w:pPr>
    </w:p>
    <w:p w:rsidR="00F30891" w:rsidRPr="0095373C" w:rsidRDefault="00F30891" w:rsidP="0089554D">
      <w:pPr>
        <w:ind w:left="0"/>
        <w:jc w:val="both"/>
      </w:pPr>
      <w:r w:rsidRPr="0095373C">
        <w:t>Након испоруке потписује се Записник о квалитативном и квантитативном пријему (у даљем тексту: Записник) који потписују овлашћени представници Наручиоца и овлашћени представник Понуђача којем уговор буде додељен. Записник представља основ за испостављање рачуна на адресу.</w:t>
      </w:r>
    </w:p>
    <w:p w:rsidR="00F30891" w:rsidRPr="0095373C" w:rsidRDefault="00F30891" w:rsidP="00F30891">
      <w:pPr>
        <w:ind w:left="0"/>
      </w:pPr>
    </w:p>
    <w:p w:rsidR="00F30891" w:rsidRPr="0095373C" w:rsidRDefault="00F30891" w:rsidP="0089554D">
      <w:pPr>
        <w:ind w:left="0"/>
        <w:jc w:val="both"/>
        <w:rPr>
          <w:b/>
          <w:bCs/>
        </w:rPr>
      </w:pPr>
      <w:r w:rsidRPr="0095373C">
        <w:rPr>
          <w:bCs/>
        </w:rPr>
        <w:t>Напомена:</w:t>
      </w:r>
      <w:r w:rsidRPr="0095373C">
        <w:rPr>
          <w:b/>
          <w:bCs/>
        </w:rPr>
        <w:t xml:space="preserve"> Понуђено добро које не поседује захтеване карактеристике и квалитет, сматраће се неодговарајућим. Понуђач је дужан да овај образац потпише и печатом овери.</w:t>
      </w:r>
    </w:p>
    <w:p w:rsidR="00F30891" w:rsidRDefault="00F30891" w:rsidP="00D0110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6460" w:rsidRPr="0095373C" w:rsidRDefault="00C46460" w:rsidP="00C46460">
      <w:pPr>
        <w:pStyle w:val="a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</w:t>
      </w:r>
    </w:p>
    <w:sectPr w:rsidR="00C46460" w:rsidRPr="0095373C" w:rsidSect="00FA14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147" w:rsidRDefault="000A6147" w:rsidP="00D22D34">
      <w:r>
        <w:separator/>
      </w:r>
    </w:p>
  </w:endnote>
  <w:endnote w:type="continuationSeparator" w:id="0">
    <w:p w:rsidR="000A6147" w:rsidRDefault="000A6147" w:rsidP="00D22D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54D" w:rsidRDefault="0089554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8314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AA197B" w:rsidRPr="0096221E" w:rsidRDefault="003976CD">
        <w:pPr>
          <w:pStyle w:val="a4"/>
          <w:jc w:val="right"/>
          <w:rPr>
            <w:sz w:val="16"/>
            <w:szCs w:val="16"/>
          </w:rPr>
        </w:pPr>
        <w:r w:rsidRPr="0096221E">
          <w:rPr>
            <w:sz w:val="16"/>
            <w:szCs w:val="16"/>
          </w:rPr>
          <w:fldChar w:fldCharType="begin"/>
        </w:r>
        <w:r w:rsidR="00AA197B" w:rsidRPr="0096221E">
          <w:rPr>
            <w:sz w:val="16"/>
            <w:szCs w:val="16"/>
          </w:rPr>
          <w:instrText xml:space="preserve"> PAGE   \* MERGEFORMAT </w:instrText>
        </w:r>
        <w:r w:rsidRPr="0096221E">
          <w:rPr>
            <w:sz w:val="16"/>
            <w:szCs w:val="16"/>
          </w:rPr>
          <w:fldChar w:fldCharType="separate"/>
        </w:r>
        <w:r w:rsidR="00F96B34">
          <w:rPr>
            <w:noProof/>
            <w:sz w:val="16"/>
            <w:szCs w:val="16"/>
          </w:rPr>
          <w:t>2</w:t>
        </w:r>
        <w:r w:rsidRPr="0096221E">
          <w:rPr>
            <w:sz w:val="16"/>
            <w:szCs w:val="16"/>
          </w:rPr>
          <w:fldChar w:fldCharType="end"/>
        </w:r>
        <w:r w:rsidR="00194C49">
          <w:rPr>
            <w:sz w:val="16"/>
            <w:szCs w:val="16"/>
          </w:rPr>
          <w:t>/2</w:t>
        </w:r>
      </w:p>
    </w:sdtContent>
  </w:sdt>
  <w:p w:rsidR="00AA197B" w:rsidRDefault="00AA197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54D" w:rsidRDefault="0089554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147" w:rsidRDefault="000A6147" w:rsidP="00D22D34">
      <w:r>
        <w:separator/>
      </w:r>
    </w:p>
  </w:footnote>
  <w:footnote w:type="continuationSeparator" w:id="0">
    <w:p w:rsidR="000A6147" w:rsidRDefault="000A6147" w:rsidP="00D22D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54D" w:rsidRDefault="0089554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54D" w:rsidRDefault="0089554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54D" w:rsidRDefault="0089554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1617F"/>
    <w:multiLevelType w:val="hybridMultilevel"/>
    <w:tmpl w:val="FFDAEB1E"/>
    <w:lvl w:ilvl="0" w:tplc="7BB08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E7C3F"/>
    <w:multiLevelType w:val="hybridMultilevel"/>
    <w:tmpl w:val="A694F4D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E6C46"/>
    <w:multiLevelType w:val="hybridMultilevel"/>
    <w:tmpl w:val="0E206842"/>
    <w:lvl w:ilvl="0" w:tplc="0F78B0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C6FEC"/>
    <w:multiLevelType w:val="hybridMultilevel"/>
    <w:tmpl w:val="D04C7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84608"/>
    <w:multiLevelType w:val="hybridMultilevel"/>
    <w:tmpl w:val="690C5588"/>
    <w:lvl w:ilvl="0" w:tplc="B3EAA7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547A7C"/>
    <w:multiLevelType w:val="hybridMultilevel"/>
    <w:tmpl w:val="E4E60FCC"/>
    <w:lvl w:ilvl="0" w:tplc="45BCBF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D170250"/>
    <w:multiLevelType w:val="hybridMultilevel"/>
    <w:tmpl w:val="7EC01C70"/>
    <w:lvl w:ilvl="0" w:tplc="DE68C0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F15AD"/>
    <w:multiLevelType w:val="hybridMultilevel"/>
    <w:tmpl w:val="26889EA8"/>
    <w:lvl w:ilvl="0" w:tplc="3B64E762">
      <w:start w:val="2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8D137D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3B002DCE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48367C2D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560C60BD"/>
    <w:multiLevelType w:val="hybridMultilevel"/>
    <w:tmpl w:val="639A858A"/>
    <w:lvl w:ilvl="0" w:tplc="65469C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D228EB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621C149C"/>
    <w:multiLevelType w:val="hybridMultilevel"/>
    <w:tmpl w:val="5BAA1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3771EE"/>
    <w:multiLevelType w:val="multilevel"/>
    <w:tmpl w:val="7878F004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6F1F56BE"/>
    <w:multiLevelType w:val="hybridMultilevel"/>
    <w:tmpl w:val="73EA3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2C0A5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75272C96"/>
    <w:multiLevelType w:val="hybridMultilevel"/>
    <w:tmpl w:val="8BE8A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FE783D"/>
    <w:multiLevelType w:val="hybridMultilevel"/>
    <w:tmpl w:val="61BE4AAC"/>
    <w:lvl w:ilvl="0" w:tplc="040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17"/>
  </w:num>
  <w:num w:numId="5">
    <w:abstractNumId w:val="0"/>
  </w:num>
  <w:num w:numId="6">
    <w:abstractNumId w:val="11"/>
  </w:num>
  <w:num w:numId="7">
    <w:abstractNumId w:val="2"/>
  </w:num>
  <w:num w:numId="8">
    <w:abstractNumId w:val="18"/>
  </w:num>
  <w:num w:numId="9">
    <w:abstractNumId w:val="14"/>
  </w:num>
  <w:num w:numId="10">
    <w:abstractNumId w:val="9"/>
  </w:num>
  <w:num w:numId="11">
    <w:abstractNumId w:val="10"/>
  </w:num>
  <w:num w:numId="12">
    <w:abstractNumId w:val="13"/>
  </w:num>
  <w:num w:numId="13">
    <w:abstractNumId w:val="4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6"/>
  </w:num>
  <w:num w:numId="17">
    <w:abstractNumId w:val="8"/>
  </w:num>
  <w:num w:numId="18">
    <w:abstractNumId w:val="16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/>
  <w:rsids>
    <w:rsidRoot w:val="00D22D34"/>
    <w:rsid w:val="00053E72"/>
    <w:rsid w:val="000612A3"/>
    <w:rsid w:val="00074BA9"/>
    <w:rsid w:val="00085FAA"/>
    <w:rsid w:val="00092377"/>
    <w:rsid w:val="000A6147"/>
    <w:rsid w:val="000C2451"/>
    <w:rsid w:val="000C3FF5"/>
    <w:rsid w:val="000E5C5A"/>
    <w:rsid w:val="00120E33"/>
    <w:rsid w:val="001548F1"/>
    <w:rsid w:val="00166118"/>
    <w:rsid w:val="00194C49"/>
    <w:rsid w:val="001D540F"/>
    <w:rsid w:val="001E5559"/>
    <w:rsid w:val="001F2CD1"/>
    <w:rsid w:val="0020357C"/>
    <w:rsid w:val="00251F2E"/>
    <w:rsid w:val="00264BD9"/>
    <w:rsid w:val="00276031"/>
    <w:rsid w:val="002C1A6F"/>
    <w:rsid w:val="002E0C07"/>
    <w:rsid w:val="0030402C"/>
    <w:rsid w:val="00334075"/>
    <w:rsid w:val="00344585"/>
    <w:rsid w:val="003453EA"/>
    <w:rsid w:val="003976CD"/>
    <w:rsid w:val="003A0ADC"/>
    <w:rsid w:val="003A0EBD"/>
    <w:rsid w:val="003B0564"/>
    <w:rsid w:val="003E6250"/>
    <w:rsid w:val="003F2391"/>
    <w:rsid w:val="003F7974"/>
    <w:rsid w:val="00417D3A"/>
    <w:rsid w:val="004445D6"/>
    <w:rsid w:val="00456527"/>
    <w:rsid w:val="00470774"/>
    <w:rsid w:val="004711D7"/>
    <w:rsid w:val="00483836"/>
    <w:rsid w:val="00484075"/>
    <w:rsid w:val="00494F5C"/>
    <w:rsid w:val="004B0F08"/>
    <w:rsid w:val="004F0580"/>
    <w:rsid w:val="004F5B19"/>
    <w:rsid w:val="004F75F5"/>
    <w:rsid w:val="004F7706"/>
    <w:rsid w:val="00530DA0"/>
    <w:rsid w:val="00574029"/>
    <w:rsid w:val="005E7D49"/>
    <w:rsid w:val="005F56DF"/>
    <w:rsid w:val="00610DAE"/>
    <w:rsid w:val="006403A4"/>
    <w:rsid w:val="0066312E"/>
    <w:rsid w:val="00676B1C"/>
    <w:rsid w:val="006E4C63"/>
    <w:rsid w:val="006F6D42"/>
    <w:rsid w:val="00705A1A"/>
    <w:rsid w:val="007243A2"/>
    <w:rsid w:val="00734467"/>
    <w:rsid w:val="007675B4"/>
    <w:rsid w:val="007C1D89"/>
    <w:rsid w:val="008046ED"/>
    <w:rsid w:val="008106C3"/>
    <w:rsid w:val="00824029"/>
    <w:rsid w:val="00824A69"/>
    <w:rsid w:val="008503F9"/>
    <w:rsid w:val="00851942"/>
    <w:rsid w:val="008560D6"/>
    <w:rsid w:val="00886853"/>
    <w:rsid w:val="0089554D"/>
    <w:rsid w:val="0089663B"/>
    <w:rsid w:val="00922846"/>
    <w:rsid w:val="00937D62"/>
    <w:rsid w:val="0095373C"/>
    <w:rsid w:val="0096221E"/>
    <w:rsid w:val="00984CCE"/>
    <w:rsid w:val="009D1B25"/>
    <w:rsid w:val="00A0143D"/>
    <w:rsid w:val="00A17AEA"/>
    <w:rsid w:val="00A345EC"/>
    <w:rsid w:val="00A37B7A"/>
    <w:rsid w:val="00A45C28"/>
    <w:rsid w:val="00A54F6A"/>
    <w:rsid w:val="00AA197B"/>
    <w:rsid w:val="00AE2183"/>
    <w:rsid w:val="00B02EF5"/>
    <w:rsid w:val="00B05E9E"/>
    <w:rsid w:val="00B34308"/>
    <w:rsid w:val="00B81F80"/>
    <w:rsid w:val="00BA3FD2"/>
    <w:rsid w:val="00BA7671"/>
    <w:rsid w:val="00BC7F5D"/>
    <w:rsid w:val="00BE4EE0"/>
    <w:rsid w:val="00BE6A71"/>
    <w:rsid w:val="00BF5C2C"/>
    <w:rsid w:val="00C42C5A"/>
    <w:rsid w:val="00C46460"/>
    <w:rsid w:val="00D0110A"/>
    <w:rsid w:val="00D13F00"/>
    <w:rsid w:val="00D22D34"/>
    <w:rsid w:val="00D44775"/>
    <w:rsid w:val="00D54660"/>
    <w:rsid w:val="00D6565C"/>
    <w:rsid w:val="00D70BC9"/>
    <w:rsid w:val="00D73B2B"/>
    <w:rsid w:val="00D84E26"/>
    <w:rsid w:val="00D857AD"/>
    <w:rsid w:val="00DA1753"/>
    <w:rsid w:val="00DD6B1C"/>
    <w:rsid w:val="00E36491"/>
    <w:rsid w:val="00E506E7"/>
    <w:rsid w:val="00E60339"/>
    <w:rsid w:val="00E64AB0"/>
    <w:rsid w:val="00E70C1A"/>
    <w:rsid w:val="00EB256A"/>
    <w:rsid w:val="00EC2D1F"/>
    <w:rsid w:val="00F2199C"/>
    <w:rsid w:val="00F2454D"/>
    <w:rsid w:val="00F30891"/>
    <w:rsid w:val="00F4443A"/>
    <w:rsid w:val="00F52F87"/>
    <w:rsid w:val="00F913FE"/>
    <w:rsid w:val="00F96B34"/>
    <w:rsid w:val="00FA1488"/>
    <w:rsid w:val="00FB6B67"/>
    <w:rsid w:val="00FF2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D34"/>
    <w:pPr>
      <w:spacing w:after="0" w:line="240" w:lineRule="auto"/>
      <w:ind w:left="840" w:right="-360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List Paragraph"/>
    <w:basedOn w:val="Normal"/>
    <w:uiPriority w:val="34"/>
    <w:qFormat/>
    <w:rsid w:val="00D22D34"/>
    <w:pPr>
      <w:ind w:left="720"/>
      <w:contextualSpacing/>
    </w:pPr>
    <w:rPr>
      <w:lang w:val="en-US"/>
    </w:rPr>
  </w:style>
  <w:style w:type="paragraph" w:styleId="a3">
    <w:name w:val="header"/>
    <w:basedOn w:val="Normal"/>
    <w:link w:val="Char"/>
    <w:uiPriority w:val="99"/>
    <w:semiHidden/>
    <w:unhideWhenUsed/>
    <w:rsid w:val="00D22D34"/>
    <w:pPr>
      <w:tabs>
        <w:tab w:val="center" w:pos="4680"/>
        <w:tab w:val="right" w:pos="9360"/>
      </w:tabs>
    </w:pPr>
  </w:style>
  <w:style w:type="character" w:customStyle="1" w:styleId="Char">
    <w:name w:val="Заглавље странице Char"/>
    <w:basedOn w:val="a"/>
    <w:link w:val="a3"/>
    <w:uiPriority w:val="99"/>
    <w:semiHidden/>
    <w:rsid w:val="00D22D34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4">
    <w:name w:val="footer"/>
    <w:basedOn w:val="Normal"/>
    <w:link w:val="Char0"/>
    <w:uiPriority w:val="99"/>
    <w:unhideWhenUsed/>
    <w:rsid w:val="00D22D34"/>
    <w:pPr>
      <w:tabs>
        <w:tab w:val="center" w:pos="4680"/>
        <w:tab w:val="right" w:pos="9360"/>
      </w:tabs>
    </w:pPr>
  </w:style>
  <w:style w:type="character" w:customStyle="1" w:styleId="Char0">
    <w:name w:val="Подножје странице Char"/>
    <w:basedOn w:val="a"/>
    <w:link w:val="a4"/>
    <w:uiPriority w:val="99"/>
    <w:rsid w:val="00D22D34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5">
    <w:name w:val="No Spacing"/>
    <w:uiPriority w:val="1"/>
    <w:qFormat/>
    <w:rsid w:val="00E64AB0"/>
    <w:pPr>
      <w:spacing w:after="0" w:line="240" w:lineRule="auto"/>
    </w:pPr>
  </w:style>
  <w:style w:type="paragraph" w:styleId="a6">
    <w:name w:val="Balloon Text"/>
    <w:basedOn w:val="Normal"/>
    <w:link w:val="Char1"/>
    <w:uiPriority w:val="99"/>
    <w:semiHidden/>
    <w:unhideWhenUsed/>
    <w:rsid w:val="00F30891"/>
    <w:rPr>
      <w:rFonts w:ascii="Tahoma" w:hAnsi="Tahoma" w:cs="Tahoma"/>
      <w:sz w:val="16"/>
      <w:szCs w:val="16"/>
    </w:rPr>
  </w:style>
  <w:style w:type="character" w:customStyle="1" w:styleId="Char1">
    <w:name w:val="Текст у балончићу Char"/>
    <w:basedOn w:val="a"/>
    <w:link w:val="a6"/>
    <w:uiPriority w:val="99"/>
    <w:semiHidden/>
    <w:rsid w:val="00F30891"/>
    <w:rPr>
      <w:rFonts w:ascii="Tahoma" w:eastAsia="Times New Roman" w:hAnsi="Tahoma" w:cs="Tahoma"/>
      <w:sz w:val="16"/>
      <w:szCs w:val="16"/>
      <w:lang w:val="sr-Latn-CS"/>
    </w:rPr>
  </w:style>
  <w:style w:type="paragraph" w:styleId="HTML">
    <w:name w:val="HTML Preformatted"/>
    <w:basedOn w:val="Normal"/>
    <w:link w:val="HTMLChar"/>
    <w:uiPriority w:val="99"/>
    <w:semiHidden/>
    <w:unhideWhenUsed/>
    <w:rsid w:val="000C24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right="0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Char">
    <w:name w:val="Већ обликовани HTML Char"/>
    <w:basedOn w:val="a"/>
    <w:link w:val="HTML"/>
    <w:uiPriority w:val="99"/>
    <w:semiHidden/>
    <w:rsid w:val="000C2451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"/>
    <w:rsid w:val="000C24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8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9A0C1-DF09-4F36-BDAD-0098A55AD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vesnadj</dc:creator>
  <cp:lastModifiedBy>goca</cp:lastModifiedBy>
  <cp:revision>5</cp:revision>
  <cp:lastPrinted>2021-10-26T10:01:00Z</cp:lastPrinted>
  <dcterms:created xsi:type="dcterms:W3CDTF">2022-10-03T07:23:00Z</dcterms:created>
  <dcterms:modified xsi:type="dcterms:W3CDTF">2022-10-13T13:33:00Z</dcterms:modified>
</cp:coreProperties>
</file>